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233" w:rsidRPr="00B5527E" w:rsidRDefault="009D7F11" w:rsidP="00986ACC">
      <w:pPr>
        <w:spacing w:after="0"/>
        <w:jc w:val="center"/>
        <w:rPr>
          <w:b/>
          <w:sz w:val="28"/>
          <w:szCs w:val="28"/>
        </w:rPr>
      </w:pPr>
      <w:r w:rsidRPr="00B5527E">
        <w:rPr>
          <w:b/>
          <w:sz w:val="28"/>
          <w:szCs w:val="28"/>
        </w:rPr>
        <w:t xml:space="preserve">NDSU </w:t>
      </w:r>
      <w:r w:rsidR="000034C0" w:rsidRPr="00B5527E">
        <w:rPr>
          <w:b/>
          <w:sz w:val="28"/>
          <w:szCs w:val="28"/>
        </w:rPr>
        <w:t>Bison Strides</w:t>
      </w:r>
    </w:p>
    <w:p w:rsidR="009D7F11" w:rsidRPr="00B5527E" w:rsidRDefault="009D7F11" w:rsidP="00986ACC">
      <w:pPr>
        <w:spacing w:after="0"/>
        <w:jc w:val="center"/>
        <w:rPr>
          <w:b/>
          <w:sz w:val="28"/>
          <w:szCs w:val="28"/>
        </w:rPr>
      </w:pPr>
      <w:r w:rsidRPr="00B5527E">
        <w:rPr>
          <w:b/>
          <w:sz w:val="28"/>
          <w:szCs w:val="28"/>
        </w:rPr>
        <w:t>Horse Handler Questionnaire</w:t>
      </w:r>
    </w:p>
    <w:p w:rsidR="00986ACC" w:rsidRPr="00B5527E" w:rsidRDefault="00986ACC" w:rsidP="00017233">
      <w:pPr>
        <w:rPr>
          <w:sz w:val="28"/>
          <w:szCs w:val="28"/>
        </w:rPr>
      </w:pPr>
    </w:p>
    <w:p w:rsidR="00986ACC" w:rsidRPr="00A66537" w:rsidRDefault="009D7F11" w:rsidP="00017233">
      <w:pPr>
        <w:rPr>
          <w:b/>
          <w:sz w:val="28"/>
          <w:szCs w:val="28"/>
        </w:rPr>
      </w:pPr>
      <w:r w:rsidRPr="00B5527E">
        <w:rPr>
          <w:sz w:val="28"/>
          <w:szCs w:val="28"/>
        </w:rPr>
        <w:t>Thank you for your interest in becoming a horse handler</w:t>
      </w:r>
      <w:r w:rsidR="000034C0" w:rsidRPr="00B5527E">
        <w:rPr>
          <w:sz w:val="28"/>
          <w:szCs w:val="28"/>
        </w:rPr>
        <w:t xml:space="preserve"> for Bison Strides</w:t>
      </w:r>
      <w:r w:rsidR="00644B18" w:rsidRPr="00B5527E">
        <w:rPr>
          <w:sz w:val="28"/>
          <w:szCs w:val="28"/>
        </w:rPr>
        <w:t>!</w:t>
      </w:r>
      <w:r w:rsidRPr="00B5527E">
        <w:rPr>
          <w:sz w:val="28"/>
          <w:szCs w:val="28"/>
        </w:rPr>
        <w:t xml:space="preserve"> </w:t>
      </w:r>
      <w:r w:rsidR="00986ACC" w:rsidRPr="00B5527E">
        <w:rPr>
          <w:sz w:val="28"/>
          <w:szCs w:val="28"/>
        </w:rPr>
        <w:t xml:space="preserve">We rely on volunteers for the success of the program and could not do it without you so THANK YOU! </w:t>
      </w:r>
      <w:r w:rsidR="00A66537" w:rsidRPr="00A66537">
        <w:rPr>
          <w:b/>
          <w:sz w:val="28"/>
          <w:szCs w:val="28"/>
        </w:rPr>
        <w:t xml:space="preserve">Horse Handlers must have a minimum of 5 years of horse experience to be eligible for the training. </w:t>
      </w:r>
      <w:bookmarkStart w:id="0" w:name="_GoBack"/>
      <w:bookmarkEnd w:id="0"/>
    </w:p>
    <w:p w:rsidR="00644B18" w:rsidRPr="00B5527E" w:rsidRDefault="009D7F11" w:rsidP="00017233">
      <w:pPr>
        <w:rPr>
          <w:sz w:val="28"/>
          <w:szCs w:val="28"/>
        </w:rPr>
      </w:pPr>
      <w:r w:rsidRPr="00B5527E">
        <w:rPr>
          <w:sz w:val="28"/>
          <w:szCs w:val="28"/>
        </w:rPr>
        <w:t xml:space="preserve">The number one priority of </w:t>
      </w:r>
      <w:r w:rsidR="000034C0" w:rsidRPr="00B5527E">
        <w:rPr>
          <w:sz w:val="28"/>
          <w:szCs w:val="28"/>
        </w:rPr>
        <w:t>Bison Strides</w:t>
      </w:r>
      <w:r w:rsidRPr="00B5527E">
        <w:rPr>
          <w:sz w:val="28"/>
          <w:szCs w:val="28"/>
        </w:rPr>
        <w:t xml:space="preserve"> is participant safety. </w:t>
      </w:r>
      <w:r w:rsidR="00644B18" w:rsidRPr="00B5527E">
        <w:rPr>
          <w:sz w:val="28"/>
          <w:szCs w:val="28"/>
        </w:rPr>
        <w:t xml:space="preserve">As a horse handler, your role is to manage the horse immediately before, during and immediately after the </w:t>
      </w:r>
      <w:r w:rsidR="00C33D11">
        <w:rPr>
          <w:sz w:val="28"/>
          <w:szCs w:val="28"/>
        </w:rPr>
        <w:t>equine assisted activities and therapies (EAAT) session</w:t>
      </w:r>
      <w:r w:rsidR="00986ACC" w:rsidRPr="00B5527E">
        <w:rPr>
          <w:sz w:val="28"/>
          <w:szCs w:val="28"/>
        </w:rPr>
        <w:t>, with the goal of enabling rider independence to the greatest degree possible for that individual</w:t>
      </w:r>
      <w:r w:rsidR="00644B18" w:rsidRPr="00B5527E">
        <w:rPr>
          <w:sz w:val="28"/>
          <w:szCs w:val="28"/>
        </w:rPr>
        <w:t xml:space="preserve">. This includes leading the horse into the arena, handling during mounting and dismounting processes, as well as during the lesson, and leading the horse back to their stall. It may also include tacking and untacking. </w:t>
      </w:r>
    </w:p>
    <w:p w:rsidR="009D7F11" w:rsidRPr="00B5527E" w:rsidRDefault="00644B18" w:rsidP="00017233">
      <w:pPr>
        <w:rPr>
          <w:sz w:val="28"/>
          <w:szCs w:val="28"/>
        </w:rPr>
      </w:pPr>
      <w:r w:rsidRPr="00B5527E">
        <w:rPr>
          <w:sz w:val="28"/>
          <w:szCs w:val="28"/>
        </w:rPr>
        <w:t>Horse people all have different exper</w:t>
      </w:r>
      <w:r w:rsidR="00986ACC" w:rsidRPr="00B5527E">
        <w:rPr>
          <w:sz w:val="28"/>
          <w:szCs w:val="28"/>
        </w:rPr>
        <w:t>iences and ways of doing things and w</w:t>
      </w:r>
      <w:r w:rsidRPr="00B5527E">
        <w:rPr>
          <w:sz w:val="28"/>
          <w:szCs w:val="28"/>
        </w:rPr>
        <w:t>e appreci</w:t>
      </w:r>
      <w:r w:rsidR="0025636F" w:rsidRPr="00B5527E">
        <w:rPr>
          <w:sz w:val="28"/>
          <w:szCs w:val="28"/>
        </w:rPr>
        <w:t xml:space="preserve">ate this diversity; </w:t>
      </w:r>
      <w:proofErr w:type="gramStart"/>
      <w:r w:rsidR="0025636F" w:rsidRPr="00B5527E">
        <w:rPr>
          <w:sz w:val="28"/>
          <w:szCs w:val="28"/>
        </w:rPr>
        <w:t>h</w:t>
      </w:r>
      <w:r w:rsidRPr="00B5527E">
        <w:rPr>
          <w:sz w:val="28"/>
          <w:szCs w:val="28"/>
        </w:rPr>
        <w:t>owever</w:t>
      </w:r>
      <w:proofErr w:type="gramEnd"/>
      <w:r w:rsidRPr="00B5527E">
        <w:rPr>
          <w:sz w:val="28"/>
          <w:szCs w:val="28"/>
        </w:rPr>
        <w:t xml:space="preserve"> for our therapy horses’ well-being</w:t>
      </w:r>
      <w:r w:rsidR="0025636F" w:rsidRPr="00B5527E">
        <w:rPr>
          <w:sz w:val="28"/>
          <w:szCs w:val="28"/>
        </w:rPr>
        <w:t xml:space="preserve"> and safety of </w:t>
      </w:r>
      <w:r w:rsidR="00986ACC" w:rsidRPr="00B5527E">
        <w:rPr>
          <w:sz w:val="28"/>
          <w:szCs w:val="28"/>
        </w:rPr>
        <w:t xml:space="preserve">the </w:t>
      </w:r>
      <w:r w:rsidR="0025636F" w:rsidRPr="00B5527E">
        <w:rPr>
          <w:sz w:val="28"/>
          <w:szCs w:val="28"/>
        </w:rPr>
        <w:t>participants, our horses</w:t>
      </w:r>
      <w:r w:rsidRPr="00B5527E">
        <w:rPr>
          <w:sz w:val="28"/>
          <w:szCs w:val="28"/>
        </w:rPr>
        <w:t xml:space="preserve"> are to be managed the </w:t>
      </w:r>
      <w:r w:rsidR="000034C0" w:rsidRPr="00B5527E">
        <w:rPr>
          <w:i/>
          <w:sz w:val="28"/>
          <w:szCs w:val="28"/>
        </w:rPr>
        <w:t>Bison Strides</w:t>
      </w:r>
      <w:r w:rsidRPr="00B5527E">
        <w:rPr>
          <w:i/>
          <w:sz w:val="28"/>
          <w:szCs w:val="28"/>
        </w:rPr>
        <w:t xml:space="preserve"> Way</w:t>
      </w:r>
      <w:r w:rsidRPr="00B5527E">
        <w:rPr>
          <w:sz w:val="28"/>
          <w:szCs w:val="28"/>
        </w:rPr>
        <w:t xml:space="preserve">. This will be demonstrated and practiced during Horse Handler Training. </w:t>
      </w:r>
    </w:p>
    <w:p w:rsidR="00986ACC" w:rsidRPr="00B5527E" w:rsidRDefault="00986ACC" w:rsidP="00017233">
      <w:pPr>
        <w:rPr>
          <w:sz w:val="28"/>
          <w:szCs w:val="28"/>
        </w:rPr>
      </w:pPr>
      <w:r w:rsidRPr="00B5527E">
        <w:rPr>
          <w:sz w:val="28"/>
          <w:szCs w:val="28"/>
        </w:rPr>
        <w:t>P</w:t>
      </w:r>
      <w:r w:rsidR="0025636F" w:rsidRPr="00B5527E">
        <w:rPr>
          <w:sz w:val="28"/>
          <w:szCs w:val="28"/>
        </w:rPr>
        <w:t>lease understand that not everyone who completes the horse handler training will be handling a horse in the upcoming session. Horse handlers will be selected</w:t>
      </w:r>
      <w:r w:rsidRPr="00B5527E">
        <w:rPr>
          <w:sz w:val="28"/>
          <w:szCs w:val="28"/>
        </w:rPr>
        <w:t xml:space="preserve"> based on their experience and</w:t>
      </w:r>
      <w:r w:rsidR="0025636F" w:rsidRPr="00B5527E">
        <w:rPr>
          <w:sz w:val="28"/>
          <w:szCs w:val="28"/>
        </w:rPr>
        <w:t xml:space="preserve"> </w:t>
      </w:r>
      <w:r w:rsidRPr="00B5527E">
        <w:rPr>
          <w:sz w:val="28"/>
          <w:szCs w:val="28"/>
        </w:rPr>
        <w:t xml:space="preserve">skill demonstration during training, as well as the horses who are in the lessons during a particular day and lesson time. </w:t>
      </w:r>
    </w:p>
    <w:p w:rsidR="00E94B96" w:rsidRPr="00B5527E" w:rsidRDefault="00986ACC" w:rsidP="0025636F">
      <w:pPr>
        <w:rPr>
          <w:sz w:val="28"/>
          <w:szCs w:val="28"/>
        </w:rPr>
      </w:pPr>
      <w:r w:rsidRPr="00B5527E">
        <w:rPr>
          <w:sz w:val="28"/>
          <w:szCs w:val="28"/>
        </w:rPr>
        <w:t>P</w:t>
      </w:r>
      <w:r w:rsidR="0025636F" w:rsidRPr="00B5527E">
        <w:rPr>
          <w:sz w:val="28"/>
          <w:szCs w:val="28"/>
        </w:rPr>
        <w:t xml:space="preserve">lease answer the questions </w:t>
      </w:r>
      <w:r w:rsidR="00E94B96" w:rsidRPr="00B5527E">
        <w:rPr>
          <w:sz w:val="28"/>
          <w:szCs w:val="28"/>
        </w:rPr>
        <w:t>on the following page</w:t>
      </w:r>
      <w:r w:rsidR="008E7ABC" w:rsidRPr="00B5527E">
        <w:rPr>
          <w:sz w:val="28"/>
          <w:szCs w:val="28"/>
        </w:rPr>
        <w:t>s</w:t>
      </w:r>
      <w:r w:rsidRPr="00B5527E">
        <w:rPr>
          <w:sz w:val="28"/>
          <w:szCs w:val="28"/>
        </w:rPr>
        <w:t xml:space="preserve"> so we </w:t>
      </w:r>
      <w:proofErr w:type="gramStart"/>
      <w:r w:rsidRPr="00B5527E">
        <w:rPr>
          <w:sz w:val="28"/>
          <w:szCs w:val="28"/>
        </w:rPr>
        <w:t>have an understanding of</w:t>
      </w:r>
      <w:proofErr w:type="gramEnd"/>
      <w:r w:rsidRPr="00B5527E">
        <w:rPr>
          <w:sz w:val="28"/>
          <w:szCs w:val="28"/>
        </w:rPr>
        <w:t xml:space="preserve"> your horse experience and so we are best able to match horses and horse handlers.</w:t>
      </w:r>
    </w:p>
    <w:p w:rsidR="00E94B96" w:rsidRPr="00B5527E" w:rsidRDefault="00E94B96">
      <w:pPr>
        <w:rPr>
          <w:sz w:val="28"/>
          <w:szCs w:val="28"/>
        </w:rPr>
      </w:pPr>
      <w:r w:rsidRPr="00B5527E">
        <w:rPr>
          <w:sz w:val="28"/>
          <w:szCs w:val="28"/>
        </w:rPr>
        <w:br w:type="page"/>
      </w:r>
    </w:p>
    <w:p w:rsidR="00E94B96" w:rsidRPr="00B5527E" w:rsidRDefault="00986ACC" w:rsidP="00986ACC">
      <w:pPr>
        <w:pStyle w:val="ListParagraph"/>
        <w:numPr>
          <w:ilvl w:val="0"/>
          <w:numId w:val="1"/>
        </w:numPr>
        <w:rPr>
          <w:sz w:val="28"/>
          <w:szCs w:val="28"/>
        </w:rPr>
      </w:pPr>
      <w:r w:rsidRPr="00B5527E">
        <w:rPr>
          <w:sz w:val="28"/>
          <w:szCs w:val="28"/>
        </w:rPr>
        <w:lastRenderedPageBreak/>
        <w:t>Please describe your previous horse experience</w:t>
      </w:r>
      <w:r w:rsidR="00E94B96" w:rsidRPr="00B5527E">
        <w:rPr>
          <w:sz w:val="28"/>
          <w:szCs w:val="28"/>
        </w:rPr>
        <w:t xml:space="preserve"> including:</w:t>
      </w:r>
    </w:p>
    <w:p w:rsidR="00E94B96" w:rsidRPr="00B5527E" w:rsidRDefault="00E94B96" w:rsidP="00E94B96">
      <w:pPr>
        <w:pStyle w:val="ListParagraph"/>
        <w:numPr>
          <w:ilvl w:val="1"/>
          <w:numId w:val="1"/>
        </w:numPr>
        <w:rPr>
          <w:sz w:val="28"/>
          <w:szCs w:val="28"/>
        </w:rPr>
      </w:pPr>
      <w:r w:rsidRPr="00B5527E">
        <w:rPr>
          <w:sz w:val="28"/>
          <w:szCs w:val="28"/>
        </w:rPr>
        <w:t>The number of years you have been around horses</w:t>
      </w:r>
    </w:p>
    <w:p w:rsidR="00E94B96" w:rsidRPr="00B5527E" w:rsidRDefault="00E94B96" w:rsidP="00E94B96">
      <w:pPr>
        <w:pStyle w:val="ListParagraph"/>
        <w:numPr>
          <w:ilvl w:val="1"/>
          <w:numId w:val="1"/>
        </w:numPr>
        <w:rPr>
          <w:sz w:val="28"/>
          <w:szCs w:val="28"/>
        </w:rPr>
      </w:pPr>
      <w:r w:rsidRPr="00B5527E">
        <w:rPr>
          <w:sz w:val="28"/>
          <w:szCs w:val="28"/>
        </w:rPr>
        <w:t xml:space="preserve">The </w:t>
      </w:r>
      <w:r w:rsidR="00986ACC" w:rsidRPr="00B5527E">
        <w:rPr>
          <w:sz w:val="28"/>
          <w:szCs w:val="28"/>
        </w:rPr>
        <w:t>discipline(s)</w:t>
      </w:r>
      <w:r w:rsidRPr="00B5527E">
        <w:rPr>
          <w:sz w:val="28"/>
          <w:szCs w:val="28"/>
        </w:rPr>
        <w:t xml:space="preserve"> you are/were involved in (hunter jumper, dressage, western pleasure, barrel racing, trail riding, etc.)</w:t>
      </w:r>
    </w:p>
    <w:p w:rsidR="00986ACC" w:rsidRPr="00B5527E" w:rsidRDefault="00E94B96" w:rsidP="00E94B96">
      <w:pPr>
        <w:pStyle w:val="ListParagraph"/>
        <w:numPr>
          <w:ilvl w:val="1"/>
          <w:numId w:val="1"/>
        </w:numPr>
        <w:rPr>
          <w:sz w:val="28"/>
          <w:szCs w:val="28"/>
        </w:rPr>
      </w:pPr>
      <w:r w:rsidRPr="00B5527E">
        <w:rPr>
          <w:sz w:val="28"/>
          <w:szCs w:val="28"/>
        </w:rPr>
        <w:t xml:space="preserve">Any </w:t>
      </w:r>
      <w:r w:rsidR="00986ACC" w:rsidRPr="00B5527E">
        <w:rPr>
          <w:sz w:val="28"/>
          <w:szCs w:val="28"/>
        </w:rPr>
        <w:t>formal</w:t>
      </w:r>
      <w:r w:rsidRPr="00B5527E">
        <w:rPr>
          <w:sz w:val="28"/>
          <w:szCs w:val="28"/>
        </w:rPr>
        <w:t xml:space="preserve"> horsemanship</w:t>
      </w:r>
      <w:r w:rsidR="00986ACC" w:rsidRPr="00B5527E">
        <w:rPr>
          <w:sz w:val="28"/>
          <w:szCs w:val="28"/>
        </w:rPr>
        <w:t xml:space="preserve"> instruction</w:t>
      </w:r>
      <w:r w:rsidRPr="00B5527E">
        <w:rPr>
          <w:sz w:val="28"/>
          <w:szCs w:val="28"/>
        </w:rPr>
        <w:t xml:space="preserve"> you received and from whom</w:t>
      </w:r>
      <w:r w:rsidR="00986ACC" w:rsidRPr="00B5527E">
        <w:rPr>
          <w:sz w:val="28"/>
          <w:szCs w:val="28"/>
        </w:rPr>
        <w:t xml:space="preserve"> </w:t>
      </w:r>
    </w:p>
    <w:p w:rsidR="00E94B96" w:rsidRPr="00B5527E" w:rsidRDefault="00E94B96" w:rsidP="00E94B96">
      <w:pPr>
        <w:pStyle w:val="ListParagraph"/>
        <w:numPr>
          <w:ilvl w:val="1"/>
          <w:numId w:val="1"/>
        </w:numPr>
        <w:rPr>
          <w:sz w:val="28"/>
          <w:szCs w:val="28"/>
        </w:rPr>
      </w:pPr>
      <w:r w:rsidRPr="00B5527E">
        <w:rPr>
          <w:sz w:val="28"/>
          <w:szCs w:val="28"/>
        </w:rPr>
        <w:t>Horse show experience and the discipline</w:t>
      </w:r>
    </w:p>
    <w:p w:rsidR="00E94B96" w:rsidRPr="00B5527E" w:rsidRDefault="00E94B96" w:rsidP="00E94B96">
      <w:pPr>
        <w:pStyle w:val="ListParagraph"/>
        <w:numPr>
          <w:ilvl w:val="1"/>
          <w:numId w:val="1"/>
        </w:numPr>
        <w:rPr>
          <w:sz w:val="28"/>
          <w:szCs w:val="28"/>
        </w:rPr>
      </w:pPr>
      <w:r w:rsidRPr="00B5527E">
        <w:rPr>
          <w:sz w:val="28"/>
          <w:szCs w:val="28"/>
        </w:rPr>
        <w:t>Experience in ground work with horses (longing, long-lining, driving, round pen work, etc.)</w:t>
      </w:r>
    </w:p>
    <w:p w:rsidR="00E94B96" w:rsidRPr="00B5527E" w:rsidRDefault="00E94B96" w:rsidP="00E94B96">
      <w:pPr>
        <w:pStyle w:val="ListParagraph"/>
        <w:numPr>
          <w:ilvl w:val="1"/>
          <w:numId w:val="1"/>
        </w:numPr>
        <w:rPr>
          <w:sz w:val="28"/>
          <w:szCs w:val="28"/>
        </w:rPr>
      </w:pPr>
      <w:r w:rsidRPr="00B5527E">
        <w:rPr>
          <w:sz w:val="28"/>
          <w:szCs w:val="28"/>
        </w:rPr>
        <w:t>Horsemanship clinics you have attended and whether these were as a participant (riding or doing ground work) or watching a clinician</w:t>
      </w:r>
    </w:p>
    <w:p w:rsidR="00E94B96" w:rsidRPr="00B5527E" w:rsidRDefault="00E94B96" w:rsidP="00E94B96">
      <w:pPr>
        <w:pStyle w:val="ListParagraph"/>
        <w:numPr>
          <w:ilvl w:val="1"/>
          <w:numId w:val="1"/>
        </w:numPr>
        <w:rPr>
          <w:sz w:val="28"/>
          <w:szCs w:val="28"/>
        </w:rPr>
      </w:pPr>
      <w:r w:rsidRPr="00B5527E">
        <w:rPr>
          <w:sz w:val="28"/>
          <w:szCs w:val="28"/>
        </w:rPr>
        <w:t>Any horsemanship certifications you have earned (CHA, 4-H, ARIA</w:t>
      </w:r>
      <w:r w:rsidR="00B5527E" w:rsidRPr="00B5527E">
        <w:rPr>
          <w:sz w:val="28"/>
          <w:szCs w:val="28"/>
        </w:rPr>
        <w:t>, PATH Intl.</w:t>
      </w:r>
      <w:r w:rsidRPr="00B5527E">
        <w:rPr>
          <w:sz w:val="28"/>
          <w:szCs w:val="28"/>
        </w:rPr>
        <w:t xml:space="preserve">) </w:t>
      </w:r>
    </w:p>
    <w:p w:rsidR="00E94B96" w:rsidRPr="00B5527E" w:rsidRDefault="00E94B96" w:rsidP="00E94B96">
      <w:pPr>
        <w:pStyle w:val="ListParagraph"/>
        <w:numPr>
          <w:ilvl w:val="1"/>
          <w:numId w:val="1"/>
        </w:numPr>
        <w:rPr>
          <w:sz w:val="28"/>
          <w:szCs w:val="28"/>
        </w:rPr>
      </w:pPr>
      <w:r w:rsidRPr="00B5527E">
        <w:rPr>
          <w:sz w:val="28"/>
          <w:szCs w:val="28"/>
        </w:rPr>
        <w:t>Breed(s) of horses you have worked with</w:t>
      </w:r>
    </w:p>
    <w:p w:rsidR="00E94B96" w:rsidRDefault="00B5527E" w:rsidP="00E94B96">
      <w:pPr>
        <w:pStyle w:val="ListParagraph"/>
        <w:numPr>
          <w:ilvl w:val="1"/>
          <w:numId w:val="1"/>
        </w:numPr>
        <w:rPr>
          <w:sz w:val="28"/>
          <w:szCs w:val="28"/>
        </w:rPr>
      </w:pPr>
      <w:r w:rsidRPr="00B5527E">
        <w:rPr>
          <w:sz w:val="28"/>
          <w:szCs w:val="28"/>
        </w:rPr>
        <w:t xml:space="preserve">Number of </w:t>
      </w:r>
      <w:r w:rsidR="00E94B96" w:rsidRPr="00B5527E">
        <w:rPr>
          <w:sz w:val="28"/>
          <w:szCs w:val="28"/>
        </w:rPr>
        <w:t>horses you have worked with</w:t>
      </w:r>
    </w:p>
    <w:p w:rsidR="00B5527E" w:rsidRPr="00B5527E" w:rsidRDefault="00B5527E" w:rsidP="00B5527E">
      <w:pPr>
        <w:pStyle w:val="ListParagraph"/>
        <w:ind w:left="1440"/>
        <w:rPr>
          <w:sz w:val="28"/>
          <w:szCs w:val="28"/>
        </w:rPr>
      </w:pPr>
    </w:p>
    <w:p w:rsidR="00B5527E" w:rsidRPr="00B5527E" w:rsidRDefault="000034C0" w:rsidP="008E7ABC">
      <w:pPr>
        <w:pStyle w:val="ListParagraph"/>
        <w:numPr>
          <w:ilvl w:val="0"/>
          <w:numId w:val="1"/>
        </w:numPr>
        <w:rPr>
          <w:sz w:val="28"/>
          <w:szCs w:val="28"/>
        </w:rPr>
      </w:pPr>
      <w:r w:rsidRPr="00B5527E">
        <w:rPr>
          <w:sz w:val="28"/>
          <w:szCs w:val="28"/>
        </w:rPr>
        <w:t xml:space="preserve">Please rate the following </w:t>
      </w:r>
      <w:r w:rsidR="00B5527E" w:rsidRPr="00B5527E">
        <w:rPr>
          <w:sz w:val="28"/>
          <w:szCs w:val="28"/>
        </w:rPr>
        <w:t xml:space="preserve">situations </w:t>
      </w:r>
      <w:r w:rsidRPr="00B5527E">
        <w:rPr>
          <w:sz w:val="28"/>
          <w:szCs w:val="28"/>
        </w:rPr>
        <w:t>o</w:t>
      </w:r>
      <w:r w:rsidR="00E94B96" w:rsidRPr="00B5527E">
        <w:rPr>
          <w:sz w:val="28"/>
          <w:szCs w:val="28"/>
        </w:rPr>
        <w:t>n a scale of 0 to 4</w:t>
      </w:r>
      <w:r w:rsidR="00B5527E" w:rsidRPr="00B5527E">
        <w:rPr>
          <w:sz w:val="28"/>
          <w:szCs w:val="28"/>
        </w:rPr>
        <w:t>:</w:t>
      </w:r>
    </w:p>
    <w:p w:rsidR="00B5527E" w:rsidRPr="00B5527E" w:rsidRDefault="00B5527E" w:rsidP="00B5527E">
      <w:pPr>
        <w:pStyle w:val="ListParagraph"/>
        <w:rPr>
          <w:sz w:val="28"/>
          <w:szCs w:val="28"/>
        </w:rPr>
      </w:pPr>
      <w:r w:rsidRPr="00B5527E">
        <w:rPr>
          <w:sz w:val="28"/>
          <w:szCs w:val="28"/>
        </w:rPr>
        <w:t>0 = would not do</w:t>
      </w:r>
    </w:p>
    <w:p w:rsidR="00B5527E" w:rsidRPr="00B5527E" w:rsidRDefault="00B5527E" w:rsidP="00B5527E">
      <w:pPr>
        <w:pStyle w:val="ListParagraph"/>
        <w:rPr>
          <w:sz w:val="28"/>
          <w:szCs w:val="28"/>
        </w:rPr>
      </w:pPr>
      <w:r w:rsidRPr="00B5527E">
        <w:rPr>
          <w:sz w:val="28"/>
          <w:szCs w:val="28"/>
        </w:rPr>
        <w:t>1 = very uncomfortable</w:t>
      </w:r>
    </w:p>
    <w:p w:rsidR="00B5527E" w:rsidRPr="00B5527E" w:rsidRDefault="00B5527E" w:rsidP="00B5527E">
      <w:pPr>
        <w:pStyle w:val="ListParagraph"/>
        <w:rPr>
          <w:sz w:val="28"/>
          <w:szCs w:val="28"/>
        </w:rPr>
      </w:pPr>
      <w:r w:rsidRPr="00B5527E">
        <w:rPr>
          <w:sz w:val="28"/>
          <w:szCs w:val="28"/>
        </w:rPr>
        <w:t>2 = somewhat uncomfortable</w:t>
      </w:r>
    </w:p>
    <w:p w:rsidR="00B5527E" w:rsidRPr="00B5527E" w:rsidRDefault="00B5527E" w:rsidP="00B5527E">
      <w:pPr>
        <w:pStyle w:val="ListParagraph"/>
        <w:rPr>
          <w:sz w:val="28"/>
          <w:szCs w:val="28"/>
        </w:rPr>
      </w:pPr>
      <w:r w:rsidRPr="00B5527E">
        <w:rPr>
          <w:sz w:val="28"/>
          <w:szCs w:val="28"/>
        </w:rPr>
        <w:t>3 = comfortable</w:t>
      </w:r>
    </w:p>
    <w:p w:rsidR="00E94B96" w:rsidRPr="00B5527E" w:rsidRDefault="00E94B96" w:rsidP="00B5527E">
      <w:pPr>
        <w:pStyle w:val="ListParagraph"/>
        <w:rPr>
          <w:sz w:val="28"/>
          <w:szCs w:val="28"/>
        </w:rPr>
      </w:pPr>
      <w:r w:rsidRPr="00B5527E">
        <w:rPr>
          <w:sz w:val="28"/>
          <w:szCs w:val="28"/>
        </w:rPr>
        <w:t xml:space="preserve">4 = very comfortable </w:t>
      </w:r>
    </w:p>
    <w:tbl>
      <w:tblPr>
        <w:tblStyle w:val="TableGrid"/>
        <w:tblW w:w="9946" w:type="dxa"/>
        <w:tblInd w:w="720" w:type="dxa"/>
        <w:tblLook w:val="04A0" w:firstRow="1" w:lastRow="0" w:firstColumn="1" w:lastColumn="0" w:noHBand="0" w:noVBand="1"/>
      </w:tblPr>
      <w:tblGrid>
        <w:gridCol w:w="8905"/>
        <w:gridCol w:w="1041"/>
      </w:tblGrid>
      <w:tr w:rsidR="000034C0" w:rsidRPr="00B5527E" w:rsidTr="000034C0">
        <w:tc>
          <w:tcPr>
            <w:tcW w:w="8905" w:type="dxa"/>
          </w:tcPr>
          <w:p w:rsidR="000034C0" w:rsidRPr="00B5527E" w:rsidRDefault="000034C0" w:rsidP="008E7ABC">
            <w:pPr>
              <w:pStyle w:val="ListParagraph"/>
              <w:ind w:left="0"/>
              <w:rPr>
                <w:b/>
                <w:sz w:val="28"/>
                <w:szCs w:val="28"/>
              </w:rPr>
            </w:pPr>
            <w:r w:rsidRPr="00B5527E">
              <w:rPr>
                <w:b/>
                <w:sz w:val="28"/>
                <w:szCs w:val="28"/>
              </w:rPr>
              <w:t>Situation</w:t>
            </w:r>
          </w:p>
        </w:tc>
        <w:tc>
          <w:tcPr>
            <w:tcW w:w="1041" w:type="dxa"/>
          </w:tcPr>
          <w:p w:rsidR="000034C0" w:rsidRPr="00B5527E" w:rsidRDefault="000034C0" w:rsidP="008E7ABC">
            <w:pPr>
              <w:pStyle w:val="ListParagraph"/>
              <w:ind w:left="0"/>
              <w:rPr>
                <w:b/>
                <w:sz w:val="28"/>
                <w:szCs w:val="28"/>
              </w:rPr>
            </w:pPr>
            <w:r w:rsidRPr="00B5527E">
              <w:rPr>
                <w:b/>
                <w:sz w:val="28"/>
                <w:szCs w:val="28"/>
              </w:rPr>
              <w:t>Scale</w:t>
            </w: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Leading a seasoned therapy horse and seasoned rider in a mounted EAAT lesson</w:t>
            </w:r>
          </w:p>
        </w:tc>
        <w:tc>
          <w:tcPr>
            <w:tcW w:w="1041" w:type="dxa"/>
          </w:tcPr>
          <w:p w:rsidR="000034C0" w:rsidRPr="00B5527E" w:rsidRDefault="000034C0" w:rsidP="008E7ABC">
            <w:pPr>
              <w:pStyle w:val="ListParagraph"/>
              <w:ind w:left="0"/>
              <w:rPr>
                <w:sz w:val="28"/>
                <w:szCs w:val="28"/>
              </w:rPr>
            </w:pPr>
          </w:p>
          <w:p w:rsidR="00B5527E" w:rsidRPr="00B5527E" w:rsidRDefault="00B5527E"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Leading a therapy horse who has less than 1 year experience as a therapy horse with a rider who is calm</w:t>
            </w:r>
          </w:p>
        </w:tc>
        <w:tc>
          <w:tcPr>
            <w:tcW w:w="1041" w:type="dxa"/>
          </w:tcPr>
          <w:p w:rsidR="000034C0" w:rsidRPr="00B5527E" w:rsidRDefault="000034C0"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Leading a seasoned therapy horse with a brand new rider who is screaming and crying and trying to jump off the horse</w:t>
            </w:r>
          </w:p>
        </w:tc>
        <w:tc>
          <w:tcPr>
            <w:tcW w:w="1041" w:type="dxa"/>
          </w:tcPr>
          <w:p w:rsidR="000034C0" w:rsidRPr="00B5527E" w:rsidRDefault="000034C0"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 xml:space="preserve">Longing a horse (no rider) with a </w:t>
            </w:r>
            <w:proofErr w:type="spellStart"/>
            <w:r w:rsidRPr="00B5527E">
              <w:rPr>
                <w:sz w:val="28"/>
                <w:szCs w:val="28"/>
              </w:rPr>
              <w:t>longe</w:t>
            </w:r>
            <w:proofErr w:type="spellEnd"/>
            <w:r w:rsidRPr="00B5527E">
              <w:rPr>
                <w:sz w:val="28"/>
                <w:szCs w:val="28"/>
              </w:rPr>
              <w:t xml:space="preserve"> line and </w:t>
            </w:r>
            <w:proofErr w:type="spellStart"/>
            <w:r w:rsidRPr="00B5527E">
              <w:rPr>
                <w:sz w:val="28"/>
                <w:szCs w:val="28"/>
              </w:rPr>
              <w:t>longe</w:t>
            </w:r>
            <w:proofErr w:type="spellEnd"/>
            <w:r w:rsidRPr="00B5527E">
              <w:rPr>
                <w:sz w:val="28"/>
                <w:szCs w:val="28"/>
              </w:rPr>
              <w:t xml:space="preserve"> whip who is trained to </w:t>
            </w:r>
            <w:proofErr w:type="spellStart"/>
            <w:r w:rsidRPr="00B5527E">
              <w:rPr>
                <w:sz w:val="28"/>
                <w:szCs w:val="28"/>
              </w:rPr>
              <w:t>longe</w:t>
            </w:r>
            <w:proofErr w:type="spellEnd"/>
          </w:p>
        </w:tc>
        <w:tc>
          <w:tcPr>
            <w:tcW w:w="1041" w:type="dxa"/>
          </w:tcPr>
          <w:p w:rsidR="000034C0" w:rsidRPr="00B5527E" w:rsidRDefault="000034C0" w:rsidP="008E7ABC">
            <w:pPr>
              <w:pStyle w:val="ListParagraph"/>
              <w:ind w:left="0"/>
              <w:rPr>
                <w:sz w:val="28"/>
                <w:szCs w:val="28"/>
              </w:rPr>
            </w:pPr>
          </w:p>
          <w:p w:rsidR="00B5527E" w:rsidRPr="00B5527E" w:rsidRDefault="00B5527E"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 xml:space="preserve">Teaching a horse (no rider) to </w:t>
            </w:r>
            <w:proofErr w:type="spellStart"/>
            <w:r w:rsidRPr="00B5527E">
              <w:rPr>
                <w:sz w:val="28"/>
                <w:szCs w:val="28"/>
              </w:rPr>
              <w:t>longe</w:t>
            </w:r>
            <w:proofErr w:type="spellEnd"/>
            <w:r w:rsidRPr="00B5527E">
              <w:rPr>
                <w:sz w:val="28"/>
                <w:szCs w:val="28"/>
              </w:rPr>
              <w:t xml:space="preserve"> with a </w:t>
            </w:r>
            <w:proofErr w:type="spellStart"/>
            <w:r w:rsidRPr="00B5527E">
              <w:rPr>
                <w:sz w:val="28"/>
                <w:szCs w:val="28"/>
              </w:rPr>
              <w:t>longe</w:t>
            </w:r>
            <w:proofErr w:type="spellEnd"/>
            <w:r w:rsidRPr="00B5527E">
              <w:rPr>
                <w:sz w:val="28"/>
                <w:szCs w:val="28"/>
              </w:rPr>
              <w:t xml:space="preserve"> line and </w:t>
            </w:r>
            <w:proofErr w:type="spellStart"/>
            <w:r w:rsidRPr="00B5527E">
              <w:rPr>
                <w:sz w:val="28"/>
                <w:szCs w:val="28"/>
              </w:rPr>
              <w:t>longe</w:t>
            </w:r>
            <w:proofErr w:type="spellEnd"/>
            <w:r w:rsidRPr="00B5527E">
              <w:rPr>
                <w:sz w:val="28"/>
                <w:szCs w:val="28"/>
              </w:rPr>
              <w:t xml:space="preserve"> whip</w:t>
            </w:r>
          </w:p>
        </w:tc>
        <w:tc>
          <w:tcPr>
            <w:tcW w:w="1041" w:type="dxa"/>
          </w:tcPr>
          <w:p w:rsidR="000034C0" w:rsidRPr="00B5527E" w:rsidRDefault="000034C0" w:rsidP="008E7ABC">
            <w:pPr>
              <w:pStyle w:val="ListParagraph"/>
              <w:ind w:left="0"/>
              <w:rPr>
                <w:sz w:val="28"/>
                <w:szCs w:val="28"/>
              </w:rPr>
            </w:pPr>
          </w:p>
          <w:p w:rsidR="00B5527E" w:rsidRPr="00B5527E" w:rsidRDefault="00B5527E"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Managing a horse who becomes unruly during a lesson and attempts to nip at you</w:t>
            </w:r>
          </w:p>
        </w:tc>
        <w:tc>
          <w:tcPr>
            <w:tcW w:w="1041" w:type="dxa"/>
          </w:tcPr>
          <w:p w:rsidR="000034C0" w:rsidRPr="00B5527E" w:rsidRDefault="000034C0" w:rsidP="008E7ABC">
            <w:pPr>
              <w:pStyle w:val="ListParagraph"/>
              <w:ind w:left="0"/>
              <w:rPr>
                <w:sz w:val="28"/>
                <w:szCs w:val="28"/>
              </w:rPr>
            </w:pPr>
          </w:p>
          <w:p w:rsidR="00B5527E" w:rsidRPr="00B5527E" w:rsidRDefault="00B5527E"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Managing a horse who is becoming unresponsive to rider and handler aids during a lesson</w:t>
            </w:r>
          </w:p>
        </w:tc>
        <w:tc>
          <w:tcPr>
            <w:tcW w:w="1041" w:type="dxa"/>
          </w:tcPr>
          <w:p w:rsidR="000034C0" w:rsidRPr="00B5527E" w:rsidRDefault="000034C0" w:rsidP="008E7ABC">
            <w:pPr>
              <w:pStyle w:val="ListParagraph"/>
              <w:ind w:left="0"/>
              <w:rPr>
                <w:sz w:val="28"/>
                <w:szCs w:val="28"/>
              </w:rPr>
            </w:pPr>
          </w:p>
        </w:tc>
      </w:tr>
      <w:tr w:rsidR="000034C0" w:rsidRPr="00B5527E" w:rsidTr="000034C0">
        <w:tc>
          <w:tcPr>
            <w:tcW w:w="8905" w:type="dxa"/>
          </w:tcPr>
          <w:p w:rsidR="000034C0" w:rsidRPr="00B5527E" w:rsidRDefault="000034C0" w:rsidP="008E7ABC">
            <w:pPr>
              <w:pStyle w:val="ListParagraph"/>
              <w:ind w:left="0"/>
              <w:rPr>
                <w:sz w:val="28"/>
                <w:szCs w:val="28"/>
              </w:rPr>
            </w:pPr>
            <w:r w:rsidRPr="00B5527E">
              <w:rPr>
                <w:sz w:val="28"/>
                <w:szCs w:val="28"/>
              </w:rPr>
              <w:t>Managing a horse who spooks during a lesson</w:t>
            </w:r>
          </w:p>
        </w:tc>
        <w:tc>
          <w:tcPr>
            <w:tcW w:w="1041" w:type="dxa"/>
          </w:tcPr>
          <w:p w:rsidR="000034C0" w:rsidRPr="00B5527E" w:rsidRDefault="000034C0" w:rsidP="008E7ABC">
            <w:pPr>
              <w:pStyle w:val="ListParagraph"/>
              <w:ind w:left="0"/>
              <w:rPr>
                <w:sz w:val="28"/>
                <w:szCs w:val="28"/>
              </w:rPr>
            </w:pPr>
          </w:p>
          <w:p w:rsidR="00B5527E" w:rsidRPr="00B5527E" w:rsidRDefault="00B5527E" w:rsidP="008E7ABC">
            <w:pPr>
              <w:pStyle w:val="ListParagraph"/>
              <w:ind w:left="0"/>
              <w:rPr>
                <w:sz w:val="28"/>
                <w:szCs w:val="28"/>
              </w:rPr>
            </w:pPr>
          </w:p>
        </w:tc>
      </w:tr>
    </w:tbl>
    <w:p w:rsidR="00644B18" w:rsidRPr="000034C0" w:rsidRDefault="00644B18" w:rsidP="000034C0">
      <w:pPr>
        <w:spacing w:line="480" w:lineRule="auto"/>
        <w:rPr>
          <w:sz w:val="24"/>
          <w:szCs w:val="24"/>
        </w:rPr>
      </w:pPr>
    </w:p>
    <w:sectPr w:rsidR="00644B18" w:rsidRPr="000034C0" w:rsidSect="008E7ABC">
      <w:footerReference w:type="default" r:id="rId7"/>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2E" w:rsidRDefault="00B83D2E" w:rsidP="00986ACC">
      <w:pPr>
        <w:spacing w:after="0" w:line="240" w:lineRule="auto"/>
      </w:pPr>
      <w:r>
        <w:separator/>
      </w:r>
    </w:p>
  </w:endnote>
  <w:endnote w:type="continuationSeparator" w:id="0">
    <w:p w:rsidR="00B83D2E" w:rsidRDefault="00B83D2E" w:rsidP="0098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KVDMI R+ Scala Sans LF">
    <w:altName w:val="Scala Sans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ACC" w:rsidRDefault="00986ACC">
    <w:pPr>
      <w:pStyle w:val="Footer"/>
    </w:pPr>
    <w:r>
      <w:t xml:space="preserve">Reviewed </w:t>
    </w:r>
    <w:r w:rsidR="00A66537">
      <w:t>September 5, 2019</w:t>
    </w:r>
  </w:p>
  <w:p w:rsidR="00986ACC" w:rsidRDefault="0098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2E" w:rsidRDefault="00B83D2E" w:rsidP="00986ACC">
      <w:pPr>
        <w:spacing w:after="0" w:line="240" w:lineRule="auto"/>
      </w:pPr>
      <w:r>
        <w:separator/>
      </w:r>
    </w:p>
  </w:footnote>
  <w:footnote w:type="continuationSeparator" w:id="0">
    <w:p w:rsidR="00B83D2E" w:rsidRDefault="00B83D2E" w:rsidP="0098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44769"/>
    <w:multiLevelType w:val="hybridMultilevel"/>
    <w:tmpl w:val="26063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33"/>
    <w:rsid w:val="000034C0"/>
    <w:rsid w:val="00017233"/>
    <w:rsid w:val="00103597"/>
    <w:rsid w:val="0025636F"/>
    <w:rsid w:val="005753F6"/>
    <w:rsid w:val="005E2332"/>
    <w:rsid w:val="00606FDE"/>
    <w:rsid w:val="00644B18"/>
    <w:rsid w:val="008B5ECB"/>
    <w:rsid w:val="008E7ABC"/>
    <w:rsid w:val="00986ACC"/>
    <w:rsid w:val="009D7F11"/>
    <w:rsid w:val="00A66537"/>
    <w:rsid w:val="00B5527E"/>
    <w:rsid w:val="00B83D2E"/>
    <w:rsid w:val="00C33D11"/>
    <w:rsid w:val="00E9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53B"/>
  <w15:chartTrackingRefBased/>
  <w15:docId w15:val="{535319BA-93B8-4AEC-BF1F-B1C5BE6C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017233"/>
    <w:rPr>
      <w:rFonts w:cs="AGaramond"/>
      <w:color w:val="221E1F"/>
      <w:sz w:val="22"/>
      <w:szCs w:val="22"/>
    </w:rPr>
  </w:style>
  <w:style w:type="paragraph" w:customStyle="1" w:styleId="Pa19">
    <w:name w:val="Pa19"/>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paragraph" w:customStyle="1" w:styleId="Pa1">
    <w:name w:val="Pa1"/>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paragraph" w:customStyle="1" w:styleId="Pa24">
    <w:name w:val="Pa24"/>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paragraph" w:customStyle="1" w:styleId="Pa30">
    <w:name w:val="Pa30"/>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paragraph" w:customStyle="1" w:styleId="Pa0">
    <w:name w:val="Pa0"/>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character" w:customStyle="1" w:styleId="A9">
    <w:name w:val="A9"/>
    <w:uiPriority w:val="99"/>
    <w:rsid w:val="00017233"/>
    <w:rPr>
      <w:rFonts w:ascii="KVDMI R+ Scala Sans LF" w:hAnsi="KVDMI R+ Scala Sans LF" w:cs="KVDMI R+ Scala Sans LF"/>
      <w:color w:val="221E1F"/>
      <w:sz w:val="16"/>
      <w:szCs w:val="16"/>
    </w:rPr>
  </w:style>
  <w:style w:type="character" w:customStyle="1" w:styleId="A1">
    <w:name w:val="A1"/>
    <w:uiPriority w:val="99"/>
    <w:rsid w:val="00017233"/>
    <w:rPr>
      <w:rFonts w:ascii="KVDMI R+ Scala Sans LF" w:hAnsi="KVDMI R+ Scala Sans LF" w:cs="KVDMI R+ Scala Sans LF"/>
      <w:color w:val="221E1F"/>
      <w:sz w:val="18"/>
      <w:szCs w:val="18"/>
    </w:rPr>
  </w:style>
  <w:style w:type="paragraph" w:customStyle="1" w:styleId="Pa38">
    <w:name w:val="Pa38"/>
    <w:basedOn w:val="Normal"/>
    <w:next w:val="Normal"/>
    <w:uiPriority w:val="99"/>
    <w:rsid w:val="00017233"/>
    <w:pPr>
      <w:autoSpaceDE w:val="0"/>
      <w:autoSpaceDN w:val="0"/>
      <w:adjustRightInd w:val="0"/>
      <w:spacing w:after="0" w:line="241" w:lineRule="atLeast"/>
    </w:pPr>
    <w:rPr>
      <w:rFonts w:ascii="AGaramond" w:hAnsi="AGaramond"/>
      <w:sz w:val="24"/>
      <w:szCs w:val="24"/>
    </w:rPr>
  </w:style>
  <w:style w:type="paragraph" w:styleId="Header">
    <w:name w:val="header"/>
    <w:basedOn w:val="Normal"/>
    <w:link w:val="HeaderChar"/>
    <w:uiPriority w:val="99"/>
    <w:unhideWhenUsed/>
    <w:rsid w:val="0098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CC"/>
  </w:style>
  <w:style w:type="paragraph" w:styleId="Footer">
    <w:name w:val="footer"/>
    <w:basedOn w:val="Normal"/>
    <w:link w:val="FooterChar"/>
    <w:uiPriority w:val="99"/>
    <w:unhideWhenUsed/>
    <w:rsid w:val="0098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CC"/>
  </w:style>
  <w:style w:type="paragraph" w:styleId="ListParagraph">
    <w:name w:val="List Paragraph"/>
    <w:basedOn w:val="Normal"/>
    <w:uiPriority w:val="34"/>
    <w:qFormat/>
    <w:rsid w:val="00986ACC"/>
    <w:pPr>
      <w:ind w:left="720"/>
      <w:contextualSpacing/>
    </w:pPr>
  </w:style>
  <w:style w:type="table" w:styleId="TableGrid">
    <w:name w:val="Table Grid"/>
    <w:basedOn w:val="TableNormal"/>
    <w:uiPriority w:val="39"/>
    <w:rsid w:val="0000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Berg</dc:creator>
  <cp:keywords/>
  <dc:description/>
  <cp:lastModifiedBy>Erika Berg</cp:lastModifiedBy>
  <cp:revision>2</cp:revision>
  <dcterms:created xsi:type="dcterms:W3CDTF">2019-09-05T23:39:00Z</dcterms:created>
  <dcterms:modified xsi:type="dcterms:W3CDTF">2019-09-05T23:39:00Z</dcterms:modified>
</cp:coreProperties>
</file>